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55" w:rsidRPr="00A95D46" w:rsidRDefault="004C1055" w:rsidP="004C1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48" w:rsidRDefault="00053748" w:rsidP="00053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Pr="00AA6968">
        <w:rPr>
          <w:rFonts w:ascii="Times New Roman" w:hAnsi="Times New Roman" w:cs="Times New Roman"/>
          <w:b/>
          <w:sz w:val="28"/>
          <w:szCs w:val="28"/>
        </w:rPr>
        <w:t>1/</w:t>
      </w:r>
      <w:r w:rsidR="006B1B18">
        <w:rPr>
          <w:rFonts w:ascii="Times New Roman" w:hAnsi="Times New Roman" w:cs="Times New Roman"/>
          <w:b/>
          <w:sz w:val="28"/>
          <w:szCs w:val="28"/>
        </w:rPr>
        <w:t>10</w:t>
      </w:r>
      <w:r w:rsidRPr="00AA696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53748" w:rsidRPr="006B1B18" w:rsidRDefault="00053748" w:rsidP="006B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6B1B18" w:rsidRPr="006B1B1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proofErr w:type="spellStart"/>
      <w:r w:rsidRPr="007C4E3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 xml:space="preserve">: </w:t>
      </w:r>
      <w:r w:rsidR="006B1B18" w:rsidRPr="006B1B18">
        <w:rPr>
          <w:rFonts w:ascii="Times New Roman" w:hAnsi="Times New Roman" w:cs="Times New Roman"/>
          <w:b/>
          <w:sz w:val="24"/>
          <w:szCs w:val="24"/>
        </w:rPr>
        <w:t xml:space="preserve">„Opracowanie innowacyjnego </w:t>
      </w:r>
      <w:proofErr w:type="spellStart"/>
      <w:r w:rsidR="006B1B18" w:rsidRPr="006B1B18">
        <w:rPr>
          <w:rFonts w:ascii="Times New Roman" w:hAnsi="Times New Roman" w:cs="Times New Roman"/>
          <w:b/>
          <w:sz w:val="24"/>
          <w:szCs w:val="24"/>
        </w:rPr>
        <w:t>biofiltru</w:t>
      </w:r>
      <w:proofErr w:type="spellEnd"/>
      <w:r w:rsidR="006B1B18" w:rsidRPr="006B1B18">
        <w:rPr>
          <w:rFonts w:ascii="Times New Roman" w:hAnsi="Times New Roman" w:cs="Times New Roman"/>
          <w:b/>
          <w:sz w:val="24"/>
          <w:szCs w:val="24"/>
        </w:rPr>
        <w:t xml:space="preserve"> zespolonego, wykorzystującego surowce odpadowe, przeznaczonego do oczyszczania i dezodoryzacji gazów procesowych z wybranych gałęzi przemysłu” realizowany w ramach Osi priorytetowej Zwiększenie potencjału naukowo-badawczego Działanie 4.1 Badania naukowe i prace rozwojowe Poddziałanie 4.1.2 Regionalne agendy naukowo-badawcze</w:t>
      </w:r>
      <w:r w:rsidRPr="006B1B18">
        <w:rPr>
          <w:rFonts w:ascii="Times New Roman" w:hAnsi="Times New Roman" w:cs="Times New Roman"/>
          <w:sz w:val="24"/>
          <w:szCs w:val="24"/>
        </w:rPr>
        <w:t xml:space="preserve">, zapraszamy do składania ofert na: </w:t>
      </w:r>
      <w:bookmarkStart w:id="0" w:name="_Hlk21517397"/>
      <w:r w:rsidR="006B1B18" w:rsidRPr="006B1B18">
        <w:rPr>
          <w:rFonts w:ascii="Times New Roman" w:hAnsi="Times New Roman" w:cs="Times New Roman"/>
          <w:b/>
          <w:sz w:val="24"/>
          <w:szCs w:val="24"/>
        </w:rPr>
        <w:t xml:space="preserve">Zakup elementów do modernizacji istniejącego </w:t>
      </w:r>
      <w:proofErr w:type="spellStart"/>
      <w:r w:rsidR="006B1B18" w:rsidRPr="006B1B18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6B1B18" w:rsidRPr="006B1B18">
        <w:rPr>
          <w:rFonts w:ascii="Times New Roman" w:hAnsi="Times New Roman" w:cs="Times New Roman"/>
          <w:b/>
          <w:sz w:val="24"/>
          <w:szCs w:val="24"/>
        </w:rPr>
        <w:t xml:space="preserve"> poziomego</w:t>
      </w:r>
      <w:bookmarkEnd w:id="0"/>
    </w:p>
    <w:p w:rsidR="00053748" w:rsidRPr="006B1B18" w:rsidRDefault="00053748" w:rsidP="006B1B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053748" w:rsidRPr="006B1B18" w:rsidRDefault="00053748" w:rsidP="006B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053748" w:rsidRPr="006B1B18" w:rsidRDefault="00053748" w:rsidP="006B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ul. Wiśniowa 17 </w:t>
      </w:r>
    </w:p>
    <w:p w:rsidR="00053748" w:rsidRPr="006B1B18" w:rsidRDefault="00053748" w:rsidP="006B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10-010 Barczewo </w:t>
      </w:r>
    </w:p>
    <w:p w:rsidR="00053748" w:rsidRPr="006B1B18" w:rsidRDefault="00053748" w:rsidP="006B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6B1B18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053748" w:rsidRPr="006B1B18" w:rsidRDefault="00053748" w:rsidP="006B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Pr="006B1B18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Pr="006B1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48" w:rsidRDefault="00053748" w:rsidP="000537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053748" w:rsidRPr="00D10073" w:rsidRDefault="00053748" w:rsidP="0005374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3748" w:rsidRPr="006B1B18" w:rsidRDefault="00053748" w:rsidP="0005374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18">
        <w:rPr>
          <w:rFonts w:ascii="Times New Roman" w:hAnsi="Times New Roman" w:cs="Times New Roman"/>
          <w:b/>
          <w:bCs/>
          <w:sz w:val="24"/>
          <w:szCs w:val="24"/>
        </w:rPr>
        <w:t>Postępowanie prowadzone jest zgodnie z przepisami:</w:t>
      </w:r>
    </w:p>
    <w:p w:rsidR="00053748" w:rsidRPr="006B1B18" w:rsidRDefault="00053748" w:rsidP="006B1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- </w:t>
      </w:r>
      <w:r w:rsidRPr="006B1B18">
        <w:rPr>
          <w:rFonts w:ascii="Times New Roman" w:hAnsi="Times New Roman" w:cs="Times New Roman"/>
          <w:b/>
          <w:sz w:val="24"/>
          <w:szCs w:val="24"/>
        </w:rPr>
        <w:t>Wytycznych w zakresie kwalifikowalności w ramach Europejskiego Funduszu Rozwoju Regionalnego, Europejskiego Funduszu Społecznego oraz Funduszu Spójności na lata 2014-2020</w:t>
      </w:r>
      <w:r w:rsidRPr="006B1B18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w ramach projektu współfinansowanego ze środków Europejskiego Funduszu Rozwoju Regionalnego i budżetu państwa następuje zgodnie z zasadą konkurencyjności. </w:t>
      </w:r>
    </w:p>
    <w:p w:rsidR="00053748" w:rsidRPr="00125185" w:rsidRDefault="00053748" w:rsidP="000537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48" w:rsidRPr="006B1B18" w:rsidRDefault="00053748" w:rsidP="00053748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B18">
        <w:rPr>
          <w:rFonts w:ascii="Times New Roman" w:hAnsi="Times New Roman" w:cs="Times New Roman"/>
          <w:b/>
          <w:bCs/>
          <w:sz w:val="24"/>
          <w:szCs w:val="24"/>
        </w:rPr>
        <w:t>Procedura zachowania zasady konkurencyjności:</w:t>
      </w:r>
    </w:p>
    <w:p w:rsidR="00053748" w:rsidRPr="00673F97" w:rsidRDefault="00053748" w:rsidP="00673F97">
      <w:pPr>
        <w:spacing w:line="360" w:lineRule="auto"/>
        <w:jc w:val="both"/>
        <w:rPr>
          <w:rStyle w:val="Teksttreci"/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B1B18">
        <w:rPr>
          <w:rFonts w:ascii="Times New Roman" w:hAnsi="Times New Roman" w:cs="Times New Roman"/>
          <w:sz w:val="24"/>
          <w:szCs w:val="24"/>
        </w:rPr>
        <w:t xml:space="preserve">Treść niniejszego zapytania ofertowego została zamieszczona na stronie internetowej  Zamawiającego: </w:t>
      </w:r>
      <w:hyperlink r:id="rId10" w:history="1">
        <w:r w:rsidRPr="006B1B18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Pr="006B1B18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Pr="006B1B1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Pr="006B1B18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3748" w:rsidRPr="00F626D2" w:rsidRDefault="00053748" w:rsidP="006B1B18">
      <w:pPr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F626D2"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053748" w:rsidRPr="00F626D2" w:rsidRDefault="00053748" w:rsidP="006B1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D2">
        <w:rPr>
          <w:rFonts w:ascii="Times New Roman" w:hAnsi="Times New Roman" w:cs="Times New Roman"/>
          <w:sz w:val="24"/>
          <w:szCs w:val="24"/>
        </w:rPr>
        <w:t xml:space="preserve">Dnia 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10</w:t>
      </w:r>
      <w:r w:rsidRPr="00F626D2">
        <w:rPr>
          <w:rFonts w:ascii="Times New Roman" w:hAnsi="Times New Roman" w:cs="Times New Roman"/>
          <w:b/>
          <w:sz w:val="24"/>
          <w:szCs w:val="24"/>
        </w:rPr>
        <w:t>.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10</w:t>
      </w:r>
      <w:r w:rsidRPr="00F626D2">
        <w:rPr>
          <w:rFonts w:ascii="Times New Roman" w:hAnsi="Times New Roman" w:cs="Times New Roman"/>
          <w:b/>
          <w:sz w:val="24"/>
          <w:szCs w:val="24"/>
        </w:rPr>
        <w:t>.2019 r</w:t>
      </w:r>
      <w:r w:rsidRPr="00F626D2">
        <w:rPr>
          <w:rFonts w:ascii="Times New Roman" w:hAnsi="Times New Roman" w:cs="Times New Roman"/>
          <w:sz w:val="24"/>
          <w:szCs w:val="24"/>
        </w:rPr>
        <w:t>.  - zaproszenie do składania ofert;</w:t>
      </w:r>
    </w:p>
    <w:p w:rsidR="00053748" w:rsidRPr="00F626D2" w:rsidRDefault="00053748" w:rsidP="006B1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D2">
        <w:rPr>
          <w:rFonts w:ascii="Times New Roman" w:hAnsi="Times New Roman" w:cs="Times New Roman"/>
          <w:sz w:val="24"/>
          <w:szCs w:val="24"/>
        </w:rPr>
        <w:t xml:space="preserve">Dnia </w:t>
      </w:r>
      <w:r w:rsidRPr="00F626D2">
        <w:rPr>
          <w:rFonts w:ascii="Times New Roman" w:hAnsi="Times New Roman" w:cs="Times New Roman"/>
          <w:b/>
          <w:sz w:val="24"/>
          <w:szCs w:val="24"/>
        </w:rPr>
        <w:t>1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7</w:t>
      </w:r>
      <w:r w:rsidRPr="00F626D2">
        <w:rPr>
          <w:rFonts w:ascii="Times New Roman" w:hAnsi="Times New Roman" w:cs="Times New Roman"/>
          <w:b/>
          <w:sz w:val="24"/>
          <w:szCs w:val="24"/>
        </w:rPr>
        <w:t>.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10</w:t>
      </w:r>
      <w:r w:rsidRPr="00F626D2">
        <w:rPr>
          <w:rFonts w:ascii="Times New Roman" w:hAnsi="Times New Roman" w:cs="Times New Roman"/>
          <w:b/>
          <w:sz w:val="24"/>
          <w:szCs w:val="24"/>
        </w:rPr>
        <w:t>.2019 r</w:t>
      </w:r>
      <w:r w:rsidRPr="00F626D2">
        <w:rPr>
          <w:rFonts w:ascii="Times New Roman" w:hAnsi="Times New Roman" w:cs="Times New Roman"/>
          <w:sz w:val="24"/>
          <w:szCs w:val="24"/>
        </w:rPr>
        <w:t xml:space="preserve">.  godzina </w:t>
      </w:r>
      <w:r w:rsidRPr="00F626D2">
        <w:rPr>
          <w:rFonts w:ascii="Times New Roman" w:hAnsi="Times New Roman" w:cs="Times New Roman"/>
          <w:b/>
          <w:sz w:val="24"/>
          <w:szCs w:val="24"/>
        </w:rPr>
        <w:t>14:00</w:t>
      </w:r>
      <w:r w:rsidRPr="00F626D2">
        <w:rPr>
          <w:rFonts w:ascii="Times New Roman" w:hAnsi="Times New Roman" w:cs="Times New Roman"/>
          <w:sz w:val="24"/>
          <w:szCs w:val="24"/>
        </w:rPr>
        <w:t xml:space="preserve"> – data zakończenia składania ofert;</w:t>
      </w:r>
    </w:p>
    <w:p w:rsidR="00053748" w:rsidRPr="00F626D2" w:rsidRDefault="00053748" w:rsidP="006B1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D2">
        <w:rPr>
          <w:rFonts w:ascii="Times New Roman" w:hAnsi="Times New Roman" w:cs="Times New Roman"/>
          <w:sz w:val="24"/>
          <w:szCs w:val="24"/>
        </w:rPr>
        <w:t xml:space="preserve">Dnia 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17</w:t>
      </w:r>
      <w:r w:rsidRPr="00F626D2">
        <w:rPr>
          <w:rFonts w:ascii="Times New Roman" w:hAnsi="Times New Roman" w:cs="Times New Roman"/>
          <w:b/>
          <w:sz w:val="24"/>
          <w:szCs w:val="24"/>
        </w:rPr>
        <w:t>.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10</w:t>
      </w:r>
      <w:r w:rsidRPr="00F626D2">
        <w:rPr>
          <w:rFonts w:ascii="Times New Roman" w:hAnsi="Times New Roman" w:cs="Times New Roman"/>
          <w:b/>
          <w:sz w:val="24"/>
          <w:szCs w:val="24"/>
        </w:rPr>
        <w:t>.2019 r</w:t>
      </w:r>
      <w:r w:rsidRPr="00F626D2"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F626D2">
        <w:rPr>
          <w:rFonts w:ascii="Times New Roman" w:hAnsi="Times New Roman" w:cs="Times New Roman"/>
          <w:b/>
          <w:sz w:val="24"/>
          <w:szCs w:val="24"/>
        </w:rPr>
        <w:t>14.15</w:t>
      </w:r>
      <w:r w:rsidRPr="00F626D2"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053748" w:rsidRPr="00673F97" w:rsidRDefault="00053748" w:rsidP="00673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D2">
        <w:rPr>
          <w:rFonts w:ascii="Times New Roman" w:hAnsi="Times New Roman" w:cs="Times New Roman"/>
          <w:sz w:val="24"/>
          <w:szCs w:val="24"/>
        </w:rPr>
        <w:t xml:space="preserve">Dnia 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18-19</w:t>
      </w:r>
      <w:r w:rsidRPr="00F626D2">
        <w:rPr>
          <w:rFonts w:ascii="Times New Roman" w:hAnsi="Times New Roman" w:cs="Times New Roman"/>
          <w:b/>
          <w:sz w:val="24"/>
          <w:szCs w:val="24"/>
        </w:rPr>
        <w:t>.</w:t>
      </w:r>
      <w:r w:rsidR="00F626D2" w:rsidRPr="00F626D2">
        <w:rPr>
          <w:rFonts w:ascii="Times New Roman" w:hAnsi="Times New Roman" w:cs="Times New Roman"/>
          <w:b/>
          <w:sz w:val="24"/>
          <w:szCs w:val="24"/>
        </w:rPr>
        <w:t>10</w:t>
      </w:r>
      <w:r w:rsidRPr="00F626D2">
        <w:rPr>
          <w:rFonts w:ascii="Times New Roman" w:hAnsi="Times New Roman" w:cs="Times New Roman"/>
          <w:b/>
          <w:sz w:val="24"/>
          <w:szCs w:val="24"/>
        </w:rPr>
        <w:t>.2019 r</w:t>
      </w:r>
      <w:r w:rsidRPr="00F626D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p w:rsidR="00053748" w:rsidRDefault="00053748" w:rsidP="000537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53748" w:rsidRDefault="00053748" w:rsidP="00053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B18">
        <w:rPr>
          <w:rFonts w:ascii="Times New Roman" w:hAnsi="Times New Roman" w:cs="Times New Roman"/>
          <w:b/>
          <w:bCs/>
          <w:sz w:val="24"/>
          <w:szCs w:val="24"/>
        </w:rPr>
        <w:t>Przedmiot zamówienia: specyfikacja przedmiotu zamówienia przedstawiona w złączniku nr 1.</w:t>
      </w:r>
    </w:p>
    <w:p w:rsidR="006B1B18" w:rsidRPr="006B1B18" w:rsidRDefault="006B1B18" w:rsidP="006B1B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876" w:rsidRDefault="00053748" w:rsidP="00641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76">
        <w:rPr>
          <w:rFonts w:ascii="Times New Roman" w:hAnsi="Times New Roman" w:cs="Times New Roman"/>
          <w:sz w:val="24"/>
          <w:szCs w:val="24"/>
        </w:rPr>
        <w:t>Kod</w:t>
      </w:r>
      <w:r w:rsidR="00641876" w:rsidRPr="00641876">
        <w:rPr>
          <w:rFonts w:ascii="Times New Roman" w:hAnsi="Times New Roman" w:cs="Times New Roman"/>
          <w:sz w:val="24"/>
          <w:szCs w:val="24"/>
        </w:rPr>
        <w:t>y</w:t>
      </w:r>
      <w:r w:rsidRPr="00641876">
        <w:rPr>
          <w:rFonts w:ascii="Times New Roman" w:hAnsi="Times New Roman" w:cs="Times New Roman"/>
          <w:sz w:val="24"/>
          <w:szCs w:val="24"/>
        </w:rPr>
        <w:t xml:space="preserve"> CPV zamówienia</w:t>
      </w:r>
      <w:r w:rsidR="00641876">
        <w:rPr>
          <w:rFonts w:ascii="Times New Roman" w:hAnsi="Times New Roman" w:cs="Times New Roman"/>
          <w:sz w:val="24"/>
          <w:szCs w:val="24"/>
        </w:rPr>
        <w:t>:</w:t>
      </w:r>
    </w:p>
    <w:p w:rsidR="00FE5413" w:rsidRP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>19240000-0</w:t>
      </w:r>
    </w:p>
    <w:p w:rsidR="00641876" w:rsidRP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 xml:space="preserve">38410000-2 </w:t>
      </w:r>
    </w:p>
    <w:p w:rsidR="00641876" w:rsidRP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 xml:space="preserve">31731000-9 </w:t>
      </w:r>
    </w:p>
    <w:p w:rsidR="00641876" w:rsidRP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 xml:space="preserve">31682230-1 </w:t>
      </w:r>
    </w:p>
    <w:p w:rsid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 xml:space="preserve">03417000-6 </w:t>
      </w:r>
    </w:p>
    <w:p w:rsidR="00053748" w:rsidRPr="00FE5413" w:rsidRDefault="00641876" w:rsidP="00641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413">
        <w:rPr>
          <w:rFonts w:ascii="Times New Roman" w:hAnsi="Times New Roman" w:cs="Times New Roman"/>
          <w:bCs/>
          <w:sz w:val="24"/>
          <w:szCs w:val="24"/>
        </w:rPr>
        <w:t>44112120-5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708" w:rsidRPr="00A00F44" w:rsidRDefault="0018470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48" w:rsidRPr="00673F97" w:rsidRDefault="00053748" w:rsidP="000537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F97">
        <w:rPr>
          <w:rFonts w:ascii="Times New Roman" w:hAnsi="Times New Roman" w:cs="Times New Roman"/>
          <w:b/>
          <w:bCs/>
          <w:sz w:val="24"/>
          <w:szCs w:val="24"/>
        </w:rPr>
        <w:t>Ustalenia ogólne dotyczące przedmiotu zamówienia:</w:t>
      </w:r>
    </w:p>
    <w:p w:rsidR="00053748" w:rsidRPr="00A00F44" w:rsidRDefault="00053748" w:rsidP="00053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748" w:rsidRPr="00A00F44" w:rsidRDefault="00053748" w:rsidP="0067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053748" w:rsidRDefault="00053748" w:rsidP="0067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184708" w:rsidRDefault="00184708" w:rsidP="0067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708" w:rsidRDefault="00184708" w:rsidP="00673F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F97" w:rsidRPr="00A00F44" w:rsidRDefault="00673F97" w:rsidP="006B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48" w:rsidRDefault="00053748" w:rsidP="000537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>.1 O udzielenie zamówienia w formie zapytania ofertowego mogą ubiegać się wykonawcy,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053748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>.2 Ocena spełnienia wyże</w:t>
      </w:r>
      <w:r w:rsidR="00053748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="00053748"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.3 Zamawiający odrzuci ofertę w przypadku, gdy: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.4 O odrzuceniu oferty złożonej przez Wykonawcę zostaną zawiadomieni niezwłocznie po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053748" w:rsidRPr="00FF7BE0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053748" w:rsidRPr="00FF7BE0" w:rsidRDefault="00053748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każdym etapie bez podawania przyczyny. 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.5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</w:t>
      </w:r>
      <w:r w:rsidR="00053748">
        <w:rPr>
          <w:rFonts w:ascii="Times New Roman" w:hAnsi="Times New Roman" w:cs="Times New Roman"/>
          <w:bCs/>
          <w:sz w:val="24"/>
          <w:szCs w:val="24"/>
        </w:rPr>
        <w:t>30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 xml:space="preserve"> dni od dnia upływu terminu składania ofert. 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.6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u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u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strat poniesionych przez Zamawiającego na skutek opóźnienia w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748"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>
        <w:rPr>
          <w:rFonts w:ascii="Times New Roman" w:hAnsi="Times New Roman" w:cs="Times New Roman"/>
          <w:bCs/>
          <w:sz w:val="24"/>
          <w:szCs w:val="24"/>
        </w:rPr>
        <w:t>.7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537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53748">
        <w:rPr>
          <w:rFonts w:ascii="Times New Roman" w:hAnsi="Times New Roman" w:cs="Times New Roman"/>
          <w:bCs/>
          <w:sz w:val="24"/>
          <w:szCs w:val="24"/>
        </w:rPr>
        <w:t>.8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53748" w:rsidRDefault="00053748" w:rsidP="000537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53748" w:rsidRDefault="00673F97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.1 Na ofertę składają się następujące dokumenty i załączniki: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>
        <w:rPr>
          <w:rFonts w:ascii="Times New Roman" w:hAnsi="Times New Roman" w:cs="Times New Roman"/>
          <w:bCs/>
          <w:sz w:val="24"/>
          <w:szCs w:val="24"/>
        </w:rPr>
        <w:t>zoru stanowiącego załącznik nr 2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załącznik nr 3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53748" w:rsidRDefault="00673F97" w:rsidP="006B1B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53748">
        <w:rPr>
          <w:rFonts w:ascii="Times New Roman" w:hAnsi="Times New Roman" w:cs="Times New Roman"/>
          <w:bCs/>
          <w:sz w:val="24"/>
          <w:szCs w:val="24"/>
        </w:rPr>
        <w:t>.2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któ</w:t>
      </w:r>
      <w:r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Pr="000958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958DA">
        <w:rPr>
          <w:rFonts w:ascii="Times New Roman" w:hAnsi="Times New Roman" w:cs="Times New Roman"/>
          <w:bCs/>
          <w:sz w:val="24"/>
          <w:szCs w:val="24"/>
        </w:rPr>
        <w:t>a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53748" w:rsidRDefault="00053748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53748" w:rsidRPr="000958DA" w:rsidRDefault="00673F97" w:rsidP="006B1B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53748">
        <w:rPr>
          <w:rFonts w:ascii="Times New Roman" w:hAnsi="Times New Roman" w:cs="Times New Roman"/>
          <w:bCs/>
          <w:sz w:val="24"/>
          <w:szCs w:val="24"/>
        </w:rPr>
        <w:t>.3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53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 w:rsidR="00053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748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053748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53748" w:rsidRPr="00D10073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>Imię i nazwisko: Mariusz Siudak</w:t>
      </w:r>
    </w:p>
    <w:p w:rsidR="00053748" w:rsidRPr="00D10073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>tel. 530 956 557</w:t>
      </w:r>
    </w:p>
    <w:p w:rsidR="00053748" w:rsidRDefault="00053748" w:rsidP="00673F9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673F97" w:rsidRDefault="00673F97" w:rsidP="00673F9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53748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przygotowania ofert</w:t>
      </w:r>
    </w:p>
    <w:p w:rsidR="00053748" w:rsidRDefault="00053748" w:rsidP="000537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Pr="000958DA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53748" w:rsidRPr="00626406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53748" w:rsidRPr="00626406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53748" w:rsidRPr="00626406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7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53748" w:rsidRPr="00D44355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53748" w:rsidRPr="00D44355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53748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53748" w:rsidRPr="00D44355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wszystkich dokumentów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53748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53748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ofercie, według Zapytania ofertowego</w:t>
      </w:r>
      <w:r w:rsidR="00053748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53748" w:rsidRPr="00D44355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- nazwę i adres Zamawiającego: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ul. Wiśniowa 17, 11-010 Barczewo </w:t>
      </w:r>
    </w:p>
    <w:p w:rsidR="00053748" w:rsidRPr="000958DA" w:rsidRDefault="00053748" w:rsidP="0005374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nazwę i dokładny adres Wykonawcy</w:t>
      </w:r>
    </w:p>
    <w:p w:rsidR="00053748" w:rsidRPr="000958DA" w:rsidRDefault="00053748" w:rsidP="0005374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053748" w:rsidRDefault="00053748" w:rsidP="00673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4795271"/>
      <w:r w:rsidRPr="00673F97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 nr 1/</w:t>
      </w:r>
      <w:r w:rsidR="00673F97">
        <w:rPr>
          <w:rFonts w:ascii="TimesNewRoman,Bold" w:hAnsi="TimesNewRoman,Bold" w:cs="TimesNewRoman,Bold"/>
          <w:b/>
          <w:bCs/>
          <w:sz w:val="24"/>
          <w:szCs w:val="24"/>
        </w:rPr>
        <w:t>10</w:t>
      </w:r>
      <w:r w:rsidRPr="00673F97">
        <w:rPr>
          <w:rFonts w:ascii="TimesNewRoman,Bold" w:hAnsi="TimesNewRoman,Bold" w:cs="TimesNewRoman,Bold"/>
          <w:b/>
          <w:bCs/>
          <w:sz w:val="24"/>
          <w:szCs w:val="24"/>
        </w:rPr>
        <w:t>/2019 dotyczące zadania</w:t>
      </w:r>
      <w:r w:rsidR="00673F97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673F97" w:rsidRPr="0067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97">
        <w:rPr>
          <w:rFonts w:ascii="Times New Roman" w:hAnsi="Times New Roman" w:cs="Times New Roman"/>
          <w:b/>
          <w:sz w:val="24"/>
          <w:szCs w:val="24"/>
        </w:rPr>
        <w:t>Zakup</w:t>
      </w:r>
      <w:r w:rsidR="00673F97"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97"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 w:rsidR="00673F97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673F97">
        <w:rPr>
          <w:rFonts w:ascii="Times New Roman" w:hAnsi="Times New Roman" w:cs="Times New Roman"/>
          <w:b/>
          <w:sz w:val="24"/>
          <w:szCs w:val="24"/>
        </w:rPr>
        <w:t xml:space="preserve"> poziomego</w:t>
      </w:r>
      <w:r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73F97" w:rsidRPr="00673F97" w:rsidRDefault="00673F97" w:rsidP="00673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053748" w:rsidRPr="00D44355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oznakowania koperty lub braku którejkolwiek informacji.</w:t>
      </w:r>
    </w:p>
    <w:p w:rsidR="00053748" w:rsidRPr="00335B0C" w:rsidRDefault="00673F97" w:rsidP="0005374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wszystkich dokumentów składających się na Zapytanie ofertowe.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7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Zamawiającego, uczestników postępowania oraz inne uprawnione podmioty, danych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osobowych w rozumieniu ustawy o ochronie danych osobowych zawartych w ofercie oraz w załącznikach.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2) Zamawiający informuje, że dane osobowe, o których mowa w </w:t>
      </w:r>
      <w:proofErr w:type="spellStart"/>
      <w:r w:rsidRPr="006B1B18">
        <w:rPr>
          <w:rFonts w:ascii="TimesNewRoman,Bold" w:hAnsi="TimesNewRoman,Bold" w:cs="TimesNewRoman,Bold"/>
          <w:bCs/>
          <w:sz w:val="24"/>
          <w:szCs w:val="24"/>
        </w:rPr>
        <w:t>ppkt</w:t>
      </w:r>
      <w:proofErr w:type="spellEnd"/>
      <w:r w:rsidRPr="006B1B18">
        <w:rPr>
          <w:rFonts w:ascii="TimesNewRoman,Bold" w:hAnsi="TimesNewRoman,Bold" w:cs="TimesNewRoman,Bold"/>
          <w:bCs/>
          <w:sz w:val="24"/>
          <w:szCs w:val="24"/>
        </w:rPr>
        <w:t>. 1) przetwarzane są w celu wypełnienia prawnie usprawiedliwionego celu, jakim jest w szczególności: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053748" w:rsidRPr="000958DA" w:rsidRDefault="00053748" w:rsidP="0005374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53748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Pr="00673F97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73F97">
        <w:rPr>
          <w:rFonts w:ascii="TimesNewRoman,Bold" w:hAnsi="TimesNewRoman,Bold" w:cs="TimesNewRoman,Bold"/>
          <w:bCs/>
          <w:sz w:val="24"/>
          <w:szCs w:val="24"/>
        </w:rPr>
        <w:t>Ofertę należy złożyć (pocztą, kurierem lub osobiście; decyduje data wpływu) do dnia 1</w:t>
      </w:r>
      <w:r w:rsidR="00673F97" w:rsidRPr="00673F97">
        <w:rPr>
          <w:rFonts w:ascii="TimesNewRoman,Bold" w:hAnsi="TimesNewRoman,Bold" w:cs="TimesNewRoman,Bold"/>
          <w:bCs/>
          <w:sz w:val="24"/>
          <w:szCs w:val="24"/>
        </w:rPr>
        <w:t>7</w:t>
      </w:r>
      <w:r w:rsidRPr="00673F97">
        <w:rPr>
          <w:rFonts w:ascii="TimesNewRoman,Bold" w:hAnsi="TimesNewRoman,Bold" w:cs="TimesNewRoman,Bold"/>
          <w:bCs/>
          <w:sz w:val="24"/>
          <w:szCs w:val="24"/>
        </w:rPr>
        <w:t>.</w:t>
      </w:r>
      <w:r w:rsidR="00673F97" w:rsidRPr="00673F97">
        <w:rPr>
          <w:rFonts w:ascii="TimesNewRoman,Bold" w:hAnsi="TimesNewRoman,Bold" w:cs="TimesNewRoman,Bold"/>
          <w:bCs/>
          <w:sz w:val="24"/>
          <w:szCs w:val="24"/>
        </w:rPr>
        <w:t>10</w:t>
      </w:r>
      <w:r w:rsidRPr="00673F97">
        <w:rPr>
          <w:rFonts w:ascii="TimesNewRoman,Bold" w:hAnsi="TimesNewRoman,Bold" w:cs="TimesNewRoman,Bold"/>
          <w:bCs/>
          <w:sz w:val="24"/>
          <w:szCs w:val="24"/>
        </w:rPr>
        <w:t xml:space="preserve">.2019 r. do godziny 14:00 w formie pisemnej na adres: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Instytut Energii Sp. z o.o.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ul. Wiśniowa 17 , 11-010 Barczewo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73F97" w:rsidRPr="00673F97" w:rsidRDefault="00673F97" w:rsidP="00673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97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 nr 1/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10</w:t>
      </w:r>
      <w:r w:rsidRPr="00673F97">
        <w:rPr>
          <w:rFonts w:ascii="TimesNewRoman,Bold" w:hAnsi="TimesNewRoman,Bold" w:cs="TimesNewRoman,Bold"/>
          <w:b/>
          <w:bCs/>
          <w:sz w:val="24"/>
          <w:szCs w:val="24"/>
        </w:rPr>
        <w:t>/2019 dotyczące zadania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673F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Zakup</w:t>
      </w:r>
      <w:r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poziomego</w:t>
      </w:r>
      <w:r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53748" w:rsidRDefault="00053748" w:rsidP="00673F9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lub  w formie elektronicznej (przedstawione muszą być skany podpisanych dokumentów) na adres: biuro@instytutenergii.pl.  Złożenie oferty drogą elektroniczną nie zwalnia Oferenta od dostarczenia oryginału oferty do siedziby Zamawiającego. </w:t>
      </w:r>
    </w:p>
    <w:p w:rsidR="00053748" w:rsidRDefault="00053748" w:rsidP="00053748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053748" w:rsidRPr="009D2A37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t xml:space="preserve">Oferta musi zawierać następujące elementy: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Załącznik nr 2 – Formularz ofertowy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o braku powiązań kapitałowych i osobowych 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br/>
        <w:t xml:space="preserve">z Zamawiającym,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Załącznik nr 4 – Oświadczenie dot. posiadania odpowiedniego potencjału organizacyjno-technicznego oraz sytuacji ekonomicznej i finansowej gwarantującej wykonanie zamówienia.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053748" w:rsidRPr="00D10073" w:rsidRDefault="00053748" w:rsidP="0005374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53748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053748" w:rsidRPr="009062AC" w:rsidRDefault="00053748" w:rsidP="00053748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Pr="00673F97" w:rsidRDefault="00673F97" w:rsidP="00673F97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53748" w:rsidRPr="00673F97">
        <w:rPr>
          <w:rFonts w:ascii="TimesNewRoman,Bold" w:hAnsi="TimesNewRoman,Bold" w:cs="TimesNewRoman,Bold"/>
          <w:bCs/>
          <w:sz w:val="24"/>
          <w:szCs w:val="24"/>
        </w:rPr>
        <w:t>ofertowym stanowiącym załącznik nr 2.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oszacowania wszelkich kosztów związanych z realizacją przedmiotu zamówienia. Błędy rachunkowe lub inne pomyłki przy kalkulowaniu oferty nie uzasadniają zmian ceny oraz nie upoważniają do roszczeń dodatkowych.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 xml:space="preserve">.3 Cena oferty musi być podana w złotych polskich cyfrowo i słownie, 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br/>
        <w:t>z wyodrębnieniem podatku VAT , do dwóch miejsc po przecinku.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br/>
        <w:t>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upusty, rabaty winny być od razu ujęte w obliczeniu ceny, tak by wyliczona cena za realizację zamówienia była ceną ostateczną, bez konieczności dokonywania przez Zamawiającego przeliczeń i tym podobnych działań w celu jej określenia.</w:t>
      </w:r>
    </w:p>
    <w:p w:rsidR="00053748" w:rsidRPr="006B1B18" w:rsidRDefault="00673F97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="00053748" w:rsidRPr="006B1B18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53748" w:rsidRPr="00C81AC4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t>Opis kryteriów wyboru ofert oraz wagi tych kryteriów i sposobu ich oceny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Przy ocenie i porównaniu ofert zakupu sprzętu  zastosowanie będą miały następujące kryteria: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Cena - waga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0% (maks.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0 pkt.)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2) Okres gwarancji i serwisu– waga 20% (maks. 20 pkt.)</w:t>
      </w:r>
    </w:p>
    <w:p w:rsid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ad. 1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Punkty będą wyliczone w oparciu o wzór matematyczny: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C1 = [ (C min / C oferty ) x 60] 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Gdzie: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C1 – ilość punktów za cenę przyznanych danej ofercie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 min – najniższa cena spośród wszystkich złożonych ofert </w:t>
      </w:r>
    </w:p>
    <w:p w:rsid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C oferty – cena badanej oferty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ad. 2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Punkty za kryterium: okres gwarancji i serwis - zostaną przyznane w skali punktowej zgodnie z punktacją: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Liczba punktów za okres gwarancji i serwisu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0pkt do 12 miesięcy włącznie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10 pkt od 13 do 24 miesięcy włącznie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20pkt powyżej 24 miesięcy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G2 = </w:t>
      </w:r>
      <w:proofErr w:type="spellStart"/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Gn</w:t>
      </w:r>
      <w:proofErr w:type="spellEnd"/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Go x 20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Gdzie: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Gn</w:t>
      </w:r>
      <w:proofErr w:type="spellEnd"/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oznacza sumaryczną liczbę punktów przyznanych rozpatrywanej ofercie w kryterium jakościowym,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– oznacza maksymalną liczbę punktów możliwą do zdobycia przez kandydatów, 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G2 – liczbę punktów przyznanych badanej ofercie.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Suma punktów, pkt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2 wyliczonych w oparciu o wzór matematyczny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Razem Oferent może uzyskać 100 pkt. Wygrywa oferta, która uzyska największą ilość punktów. </w:t>
      </w:r>
    </w:p>
    <w:p w:rsidR="006B1B18" w:rsidRPr="006B1B18" w:rsidRDefault="006B1B18" w:rsidP="006B1B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Suma punktów, pkt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2  wyliczonych w oparciu o wzór matematyczny:</w:t>
      </w:r>
    </w:p>
    <w:p w:rsidR="006B1B18" w:rsidRPr="006B1B18" w:rsidRDefault="006B1B18" w:rsidP="006B1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 New Roman" w:hAnsi="Times New Roman" w:cs="Times New Roman"/>
          <w:sz w:val="24"/>
          <w:szCs w:val="24"/>
          <w:shd w:val="clear" w:color="auto" w:fill="FFFFFF"/>
        </w:rPr>
        <w:t>S = C1 + G2</w:t>
      </w:r>
    </w:p>
    <w:p w:rsidR="00053748" w:rsidRDefault="0005374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184708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84708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84708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84708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84708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84708" w:rsidRPr="00673F97" w:rsidRDefault="00184708" w:rsidP="00673F9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2" w:name="_GoBack"/>
      <w:bookmarkEnd w:id="2"/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Default="00053748" w:rsidP="00673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673F97" w:rsidRPr="00673F97" w:rsidRDefault="00673F97" w:rsidP="00673F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 Zapytania ofertowego na każdym etapie bez podawania przyczyny.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.2 O unieważnieniu postępowania o udzielenie zamówienia Zamawiający zawiadomi wszystkich Wykonawców na stronie internetowej </w:t>
      </w:r>
    </w:p>
    <w:p w:rsidR="00053748" w:rsidRPr="006B1B18" w:rsidRDefault="00053748" w:rsidP="006B1B18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.3 O wyborze najkorzystniejszej oferty Zamawiający poinformuje wszystkich Wykonawców na stronie internetowej </w:t>
      </w:r>
      <w:hyperlink r:id="rId13" w:history="1">
        <w:r w:rsidRPr="006B1B18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 w:rsidRPr="006B1B18">
        <w:rPr>
          <w:rFonts w:ascii="Times New Roman" w:hAnsi="Times New Roman" w:cs="Times New Roman"/>
          <w:sz w:val="24"/>
          <w:szCs w:val="24"/>
        </w:rPr>
        <w:t xml:space="preserve">bazie konkurencyjności </w:t>
      </w:r>
      <w:hyperlink r:id="rId14" w:history="1">
        <w:r w:rsidRPr="006B1B1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6B1B18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.5 Wykonawca potwierdza przez złożenie oferty, że na podstawie zapytania ofertowego został wyczerpująco poinformowany o warunkach mających wpływ na cenę i rezygnuje z ewentualnych roszczeń z tytułu braku informacji.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053748" w:rsidRPr="006B1B18" w:rsidRDefault="00053748" w:rsidP="006B1B18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.7 Decyzja Zamawiającego o odrzuceniu oferty jest decyzją ostateczną.</w:t>
      </w:r>
    </w:p>
    <w:p w:rsidR="00053748" w:rsidRPr="00673F97" w:rsidRDefault="00053748" w:rsidP="00673F97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1</w:t>
      </w:r>
      <w:r w:rsidR="00673F97">
        <w:rPr>
          <w:rFonts w:ascii="TimesNewRoman,Bold" w:hAnsi="TimesNewRoman,Bold" w:cs="TimesNewRoman,Bold"/>
          <w:bCs/>
          <w:sz w:val="24"/>
          <w:szCs w:val="24"/>
        </w:rPr>
        <w:t>1</w:t>
      </w:r>
      <w:r w:rsidRPr="006B1B18">
        <w:rPr>
          <w:rFonts w:ascii="TimesNewRoman,Bold" w:hAnsi="TimesNewRoman,Bold" w:cs="TimesNewRoman,Bold"/>
          <w:bCs/>
          <w:sz w:val="24"/>
          <w:szCs w:val="24"/>
        </w:rPr>
        <w:t>.8 W przypadku, gdy wybrany Wykonawca odstąpi od podpisania umowy z Zamawiającym, możliwe jest podpisanie przez Zamawiającego umowy z kolejnym Wykonawcą, który w postępowaniu uzyskał kolejną najwyższą liczbę punktów.</w:t>
      </w:r>
    </w:p>
    <w:p w:rsidR="00053748" w:rsidRDefault="00053748" w:rsidP="00053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053748" w:rsidRDefault="00053748" w:rsidP="000537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>Załącznik nr 3 – Oświadczenie o braku powiązań osobowy lub kapitałowych z Zamawiającym</w:t>
      </w:r>
    </w:p>
    <w:p w:rsidR="00053748" w:rsidRPr="006B1B18" w:rsidRDefault="00053748" w:rsidP="006B1B18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B1B18">
        <w:rPr>
          <w:rFonts w:ascii="TimesNewRoman,Bold" w:hAnsi="TimesNewRoman,Bold" w:cs="TimesNewRoman,Bold"/>
          <w:bCs/>
          <w:sz w:val="24"/>
          <w:szCs w:val="24"/>
        </w:rPr>
        <w:t xml:space="preserve">Załącznik nr 4 – Oświadczenie o spełnianiu warunków udziału w postępowaniu  </w:t>
      </w:r>
    </w:p>
    <w:p w:rsidR="00053748" w:rsidRPr="00444B68" w:rsidRDefault="00053748" w:rsidP="00053748">
      <w:pPr>
        <w:rPr>
          <w:rFonts w:ascii="Times New Roman" w:hAnsi="Times New Roman" w:cs="Times New Roman"/>
          <w:sz w:val="24"/>
          <w:szCs w:val="24"/>
        </w:rPr>
      </w:pPr>
    </w:p>
    <w:p w:rsidR="00444B68" w:rsidRPr="004C1055" w:rsidRDefault="00444B68" w:rsidP="0005374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44B68" w:rsidRPr="004C10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AE" w:rsidRDefault="00B457AE" w:rsidP="00FD56A0">
      <w:pPr>
        <w:spacing w:after="0" w:line="240" w:lineRule="auto"/>
      </w:pPr>
      <w:r>
        <w:separator/>
      </w:r>
    </w:p>
  </w:endnote>
  <w:endnote w:type="continuationSeparator" w:id="0">
    <w:p w:rsidR="00B457AE" w:rsidRDefault="00B457AE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Pr="0087069F" w:rsidRDefault="00494057" w:rsidP="0087069F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  <w:r>
      <w:t xml:space="preserve">Projekt </w:t>
    </w:r>
    <w:r w:rsidR="00C9285C">
      <w:t>pt.</w:t>
    </w:r>
    <w:r>
      <w:t xml:space="preserve">: </w:t>
    </w:r>
    <w:bookmarkStart w:id="3" w:name="_Hlk21522483"/>
    <w:r>
      <w:t>„</w:t>
    </w:r>
    <w:r w:rsidR="0087069F">
      <w:t xml:space="preserve">Opracowanie innowacyjnego </w:t>
    </w:r>
    <w:proofErr w:type="spellStart"/>
    <w:r w:rsidR="0087069F">
      <w:t>biofiltru</w:t>
    </w:r>
    <w:proofErr w:type="spellEnd"/>
    <w:r w:rsidR="0087069F">
      <w:t xml:space="preserve"> zespolonego, wykorzystującego surowce odpadowe, przeznaczonego do oczyszczania i dezodoryzacji gazów procesowych z wybranych gałęzi przemysłu</w:t>
    </w:r>
    <w:r w:rsidR="008C7C6A" w:rsidRPr="00A73600">
      <w:t xml:space="preserve">” realizowany w ramach </w:t>
    </w:r>
    <w:r w:rsidR="00C9285C" w:rsidRPr="00A73600">
      <w:t>Osi</w:t>
    </w:r>
    <w:r w:rsidR="008C7C6A" w:rsidRPr="00A73600">
      <w:t xml:space="preserve"> priorytetow</w:t>
    </w:r>
    <w:r w:rsidR="0087069F">
      <w:t>ej</w:t>
    </w:r>
    <w:r w:rsidR="008C7C6A" w:rsidRPr="00A73600">
      <w:t xml:space="preserve"> </w:t>
    </w:r>
    <w:r w:rsidR="0087069F">
      <w:rPr>
        <w:rFonts w:ascii="Calibri" w:hAnsi="Calibri" w:cs="Calibri"/>
      </w:rPr>
      <w:t xml:space="preserve">Zwiększenie potencjału naukowo-badawczego </w:t>
    </w:r>
    <w:r w:rsidR="008C7C6A" w:rsidRPr="00A73600">
      <w:t xml:space="preserve">Działanie </w:t>
    </w:r>
    <w:r w:rsidR="0087069F">
      <w:t>4</w:t>
    </w:r>
    <w:r w:rsidR="008C7C6A" w:rsidRPr="00A73600">
      <w:t xml:space="preserve">.1 </w:t>
    </w:r>
    <w:r w:rsidR="0087069F">
      <w:rPr>
        <w:rFonts w:ascii="Calibri" w:hAnsi="Calibri" w:cs="Calibri"/>
      </w:rPr>
      <w:t>Badania naukowe i prace rozwojowe Poddziałanie 4.1.2 Regionalne agendy naukowo-badawcze</w:t>
    </w:r>
  </w:p>
  <w:bookmarkEnd w:id="3"/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AE" w:rsidRDefault="00B457AE" w:rsidP="00FD56A0">
      <w:pPr>
        <w:spacing w:after="0" w:line="240" w:lineRule="auto"/>
      </w:pPr>
      <w:r>
        <w:separator/>
      </w:r>
    </w:p>
  </w:footnote>
  <w:footnote w:type="continuationSeparator" w:id="0">
    <w:p w:rsidR="00B457AE" w:rsidRDefault="00B457AE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87069F" w:rsidP="0002622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5DDE">
          <wp:simplePos x="0" y="0"/>
          <wp:positionH relativeFrom="column">
            <wp:posOffset>2748280</wp:posOffset>
          </wp:positionH>
          <wp:positionV relativeFrom="paragraph">
            <wp:posOffset>121920</wp:posOffset>
          </wp:positionV>
          <wp:extent cx="1419225" cy="6762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2C" w:rsidRDefault="0087069F" w:rsidP="0002622C">
    <w:pPr>
      <w:pStyle w:val="Nagwek"/>
    </w:pPr>
    <w:r w:rsidRPr="0087069F">
      <w:rPr>
        <w:noProof/>
      </w:rPr>
      <w:drawing>
        <wp:anchor distT="0" distB="0" distL="114300" distR="114300" simplePos="0" relativeHeight="251658240" behindDoc="0" locked="0" layoutInCell="1" allowOverlap="1" wp14:anchorId="25A50115">
          <wp:simplePos x="0" y="0"/>
          <wp:positionH relativeFrom="margin">
            <wp:posOffset>1329055</wp:posOffset>
          </wp:positionH>
          <wp:positionV relativeFrom="paragraph">
            <wp:posOffset>46355</wp:posOffset>
          </wp:positionV>
          <wp:extent cx="1409700" cy="5124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558">
      <w:rPr>
        <w:noProof/>
      </w:rPr>
      <w:drawing>
        <wp:inline distT="0" distB="0" distL="0" distR="0" wp14:anchorId="038818CC" wp14:editId="172BF858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521"/>
    <w:multiLevelType w:val="hybridMultilevel"/>
    <w:tmpl w:val="CAE4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53748"/>
    <w:rsid w:val="00095430"/>
    <w:rsid w:val="000958DA"/>
    <w:rsid w:val="000D4C0F"/>
    <w:rsid w:val="00105046"/>
    <w:rsid w:val="00125185"/>
    <w:rsid w:val="00162ECA"/>
    <w:rsid w:val="00184708"/>
    <w:rsid w:val="001B348D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53997"/>
    <w:rsid w:val="00494057"/>
    <w:rsid w:val="004C0285"/>
    <w:rsid w:val="004C1055"/>
    <w:rsid w:val="005028D3"/>
    <w:rsid w:val="00537380"/>
    <w:rsid w:val="005446D1"/>
    <w:rsid w:val="005538E4"/>
    <w:rsid w:val="005B590C"/>
    <w:rsid w:val="005C04D3"/>
    <w:rsid w:val="005C62B9"/>
    <w:rsid w:val="005E4EDB"/>
    <w:rsid w:val="005F009B"/>
    <w:rsid w:val="00626406"/>
    <w:rsid w:val="00636E51"/>
    <w:rsid w:val="00641876"/>
    <w:rsid w:val="00673F97"/>
    <w:rsid w:val="00681182"/>
    <w:rsid w:val="00684BD8"/>
    <w:rsid w:val="006A595D"/>
    <w:rsid w:val="006B1492"/>
    <w:rsid w:val="006B1B18"/>
    <w:rsid w:val="006C4695"/>
    <w:rsid w:val="006E06CF"/>
    <w:rsid w:val="006E6479"/>
    <w:rsid w:val="006F0C88"/>
    <w:rsid w:val="00700847"/>
    <w:rsid w:val="007137EB"/>
    <w:rsid w:val="00721AC1"/>
    <w:rsid w:val="00733E74"/>
    <w:rsid w:val="00745147"/>
    <w:rsid w:val="007633CF"/>
    <w:rsid w:val="00786C37"/>
    <w:rsid w:val="0079501B"/>
    <w:rsid w:val="00804F4A"/>
    <w:rsid w:val="0087069F"/>
    <w:rsid w:val="008949F8"/>
    <w:rsid w:val="008C7C6A"/>
    <w:rsid w:val="009062AC"/>
    <w:rsid w:val="009300EA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B13E84"/>
    <w:rsid w:val="00B457AE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9285C"/>
    <w:rsid w:val="00CD16B4"/>
    <w:rsid w:val="00CD672B"/>
    <w:rsid w:val="00D10073"/>
    <w:rsid w:val="00D35747"/>
    <w:rsid w:val="00D44355"/>
    <w:rsid w:val="00D700D2"/>
    <w:rsid w:val="00DA532E"/>
    <w:rsid w:val="00E07317"/>
    <w:rsid w:val="00E16DF0"/>
    <w:rsid w:val="00E450B9"/>
    <w:rsid w:val="00E51A34"/>
    <w:rsid w:val="00E83674"/>
    <w:rsid w:val="00E8524D"/>
    <w:rsid w:val="00EC5914"/>
    <w:rsid w:val="00ED7BDE"/>
    <w:rsid w:val="00EE12E8"/>
    <w:rsid w:val="00EE4260"/>
    <w:rsid w:val="00F00E5E"/>
    <w:rsid w:val="00F04E8E"/>
    <w:rsid w:val="00F626D2"/>
    <w:rsid w:val="00F676C7"/>
    <w:rsid w:val="00F82421"/>
    <w:rsid w:val="00FB77F7"/>
    <w:rsid w:val="00FD56A0"/>
    <w:rsid w:val="00FD64AA"/>
    <w:rsid w:val="00FE541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CA38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84BB-2E57-4F51-86B2-A774B8E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5</cp:revision>
  <dcterms:created xsi:type="dcterms:W3CDTF">2019-10-09T12:12:00Z</dcterms:created>
  <dcterms:modified xsi:type="dcterms:W3CDTF">2019-10-10T08:55:00Z</dcterms:modified>
</cp:coreProperties>
</file>